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风机维修项目</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65"/>
        <w:gridCol w:w="4309"/>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3"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6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4309"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289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9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1665"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风机维修</w:t>
            </w:r>
          </w:p>
        </w:tc>
        <w:tc>
          <w:tcPr>
            <w:tcW w:w="4309" w:type="dxa"/>
            <w:vAlign w:val="center"/>
          </w:tcPr>
          <w:p>
            <w:pPr>
              <w:jc w:val="left"/>
              <w:rPr>
                <w:rFonts w:hint="default" w:ascii="宋体" w:hAnsi="宋体" w:eastAsia="宋体" w:cs="宋体"/>
                <w:b w:val="0"/>
                <w:color w:val="auto"/>
                <w:kern w:val="2"/>
                <w:sz w:val="24"/>
                <w:szCs w:val="24"/>
                <w:highlight w:val="none"/>
                <w:vertAlign w:val="baseline"/>
                <w:lang w:val="en-US" w:eastAsia="zh-CN" w:bidi="ar"/>
              </w:rPr>
            </w:pPr>
            <w:r>
              <w:rPr>
                <w:rFonts w:hint="default" w:ascii="宋体" w:hAnsi="宋体" w:eastAsia="宋体" w:cs="宋体"/>
                <w:b w:val="0"/>
                <w:color w:val="auto"/>
                <w:kern w:val="2"/>
                <w:sz w:val="24"/>
                <w:szCs w:val="24"/>
                <w:highlight w:val="none"/>
                <w:vertAlign w:val="baseline"/>
                <w:lang w:val="en-US" w:eastAsia="zh-CN" w:bidi="ar"/>
              </w:rPr>
              <w:t>维修交流接触器</w:t>
            </w:r>
            <w:r>
              <w:rPr>
                <w:rFonts w:hint="eastAsia" w:ascii="宋体" w:hAnsi="宋体" w:eastAsia="宋体" w:cs="宋体"/>
                <w:b w:val="0"/>
                <w:color w:val="auto"/>
                <w:kern w:val="2"/>
                <w:sz w:val="24"/>
                <w:szCs w:val="24"/>
                <w:highlight w:val="none"/>
                <w:vertAlign w:val="baseline"/>
                <w:lang w:val="en-US" w:eastAsia="zh-CN" w:bidi="ar"/>
              </w:rPr>
              <w:t>(现交流接触器不吸合）</w:t>
            </w:r>
            <w:r>
              <w:rPr>
                <w:rFonts w:hint="default" w:ascii="宋体" w:hAnsi="宋体" w:eastAsia="宋体" w:cs="宋体"/>
                <w:b w:val="0"/>
                <w:color w:val="auto"/>
                <w:kern w:val="2"/>
                <w:sz w:val="24"/>
                <w:szCs w:val="24"/>
                <w:highlight w:val="none"/>
                <w:vertAlign w:val="baseline"/>
                <w:lang w:val="en-US" w:eastAsia="zh-CN" w:bidi="ar"/>
              </w:rPr>
              <w:t>、维修风机</w:t>
            </w:r>
            <w:r>
              <w:rPr>
                <w:rFonts w:hint="eastAsia" w:ascii="宋体" w:hAnsi="宋体" w:eastAsia="宋体" w:cs="宋体"/>
                <w:b w:val="0"/>
                <w:color w:val="auto"/>
                <w:kern w:val="2"/>
                <w:sz w:val="24"/>
                <w:szCs w:val="24"/>
                <w:highlight w:val="none"/>
                <w:vertAlign w:val="baseline"/>
                <w:lang w:val="en-US" w:eastAsia="zh-CN" w:bidi="ar"/>
              </w:rPr>
              <w:t>（现风机</w:t>
            </w:r>
            <w:r>
              <w:rPr>
                <w:rFonts w:hint="default" w:ascii="宋体" w:hAnsi="宋体" w:eastAsia="宋体" w:cs="宋体"/>
                <w:b w:val="0"/>
                <w:color w:val="auto"/>
                <w:kern w:val="2"/>
                <w:sz w:val="24"/>
                <w:szCs w:val="24"/>
                <w:highlight w:val="none"/>
                <w:vertAlign w:val="baseline"/>
                <w:lang w:val="en-US" w:eastAsia="zh-CN" w:bidi="ar"/>
              </w:rPr>
              <w:t>松动</w:t>
            </w:r>
            <w:r>
              <w:rPr>
                <w:rFonts w:hint="eastAsia" w:ascii="宋体" w:hAnsi="宋体" w:eastAsia="宋体" w:cs="宋体"/>
                <w:b w:val="0"/>
                <w:color w:val="auto"/>
                <w:kern w:val="2"/>
                <w:sz w:val="24"/>
                <w:szCs w:val="24"/>
                <w:highlight w:val="none"/>
                <w:vertAlign w:val="baseline"/>
                <w:lang w:val="en-US" w:eastAsia="zh-CN" w:bidi="ar"/>
              </w:rPr>
              <w:t>）</w:t>
            </w:r>
            <w:r>
              <w:rPr>
                <w:rFonts w:hint="default" w:ascii="宋体" w:hAnsi="宋体" w:eastAsia="宋体" w:cs="宋体"/>
                <w:b w:val="0"/>
                <w:color w:val="auto"/>
                <w:kern w:val="2"/>
                <w:sz w:val="24"/>
                <w:szCs w:val="24"/>
                <w:highlight w:val="none"/>
                <w:vertAlign w:val="baseline"/>
                <w:lang w:val="en-US" w:eastAsia="zh-CN" w:bidi="ar"/>
              </w:rPr>
              <w:t>、更换风叶</w:t>
            </w:r>
            <w:r>
              <w:rPr>
                <w:rFonts w:hint="eastAsia" w:ascii="宋体" w:hAnsi="宋体" w:eastAsia="宋体" w:cs="宋体"/>
                <w:b w:val="0"/>
                <w:color w:val="auto"/>
                <w:kern w:val="2"/>
                <w:sz w:val="24"/>
                <w:szCs w:val="24"/>
                <w:highlight w:val="none"/>
                <w:vertAlign w:val="baseline"/>
                <w:lang w:val="en-US" w:eastAsia="zh-CN" w:bidi="ar"/>
              </w:rPr>
              <w:t>（原风叶：12/5.5KW/380V）</w:t>
            </w:r>
            <w:r>
              <w:rPr>
                <w:rFonts w:hint="default" w:ascii="宋体" w:hAnsi="宋体" w:eastAsia="宋体" w:cs="宋体"/>
                <w:b w:val="0"/>
                <w:color w:val="auto"/>
                <w:kern w:val="2"/>
                <w:sz w:val="24"/>
                <w:szCs w:val="24"/>
                <w:highlight w:val="none"/>
                <w:vertAlign w:val="baseline"/>
                <w:lang w:val="en-US" w:eastAsia="zh-CN" w:bidi="ar"/>
              </w:rPr>
              <w:t>、维修更换控制器零部件、维修损坏的电路（含材料）</w:t>
            </w:r>
          </w:p>
        </w:tc>
        <w:tc>
          <w:tcPr>
            <w:tcW w:w="2895"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售后服务要求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1、产品报价包括货物的所有费用，包括采购、运输、劳务、管理、利润、税金、保险、协调、培训、售后服务、配送产品、安装以及所有的不定因素的风险等；</w:t>
            </w:r>
          </w:p>
          <w:p>
            <w:pPr>
              <w:keepNext w:val="0"/>
              <w:keepLines w:val="0"/>
              <w:widowControl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color w:val="auto"/>
                <w:kern w:val="2"/>
                <w:sz w:val="21"/>
                <w:szCs w:val="21"/>
                <w:lang w:val="en-US" w:eastAsia="zh-CN" w:bidi="ar"/>
              </w:rPr>
              <w:t>2、如确定有质量问题，按照正常程序退换货。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维修时间及地点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default" w:ascii="宋体" w:hAnsi="宋体" w:eastAsia="宋体" w:cs="宋体"/>
                <w:b w:val="0"/>
                <w:color w:val="auto"/>
                <w:kern w:val="2"/>
                <w:sz w:val="21"/>
                <w:szCs w:val="21"/>
                <w:lang w:val="en-US"/>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、维修时间：合同签订生效后3日内维修完毕。</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2、维修地点：住院楼三楼设备层、地下室风机房、地下室消防水泵房、风机房。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无预付款，</w:t>
            </w:r>
            <w:bookmarkStart w:id="0" w:name="_GoBack"/>
            <w:bookmarkEnd w:id="0"/>
            <w:r>
              <w:rPr>
                <w:rFonts w:hint="eastAsia" w:ascii="宋体" w:hAnsi="宋体" w:eastAsia="宋体" w:cs="宋体"/>
                <w:b w:val="0"/>
                <w:color w:val="auto"/>
                <w:kern w:val="2"/>
                <w:sz w:val="21"/>
                <w:szCs w:val="21"/>
                <w:lang w:val="en-US" w:eastAsia="zh-CN" w:bidi="ar"/>
              </w:rPr>
              <w:t>验收合格后，成交人按执行金额开具有效等额发票交采购人，采购人按照财务审批流程确认无误后支付该批货物全部合同款给成交人。</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A8B1444"/>
    <w:rsid w:val="108E7745"/>
    <w:rsid w:val="1CD10EAC"/>
    <w:rsid w:val="1D577918"/>
    <w:rsid w:val="215D551A"/>
    <w:rsid w:val="24716F9E"/>
    <w:rsid w:val="2597328D"/>
    <w:rsid w:val="2981493E"/>
    <w:rsid w:val="29E6168F"/>
    <w:rsid w:val="2D1629BF"/>
    <w:rsid w:val="31410A28"/>
    <w:rsid w:val="382B4C66"/>
    <w:rsid w:val="4027414D"/>
    <w:rsid w:val="41E2162B"/>
    <w:rsid w:val="485A67E9"/>
    <w:rsid w:val="4D74169B"/>
    <w:rsid w:val="4D8B7E4D"/>
    <w:rsid w:val="4F007AE2"/>
    <w:rsid w:val="4F737399"/>
    <w:rsid w:val="51445BB7"/>
    <w:rsid w:val="51AD58EC"/>
    <w:rsid w:val="548017AA"/>
    <w:rsid w:val="5A337703"/>
    <w:rsid w:val="5B29077D"/>
    <w:rsid w:val="5E901257"/>
    <w:rsid w:val="63BB7DD5"/>
    <w:rsid w:val="6A046E6E"/>
    <w:rsid w:val="75D141D1"/>
    <w:rsid w:val="76920E3E"/>
    <w:rsid w:val="77686062"/>
    <w:rsid w:val="781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欧海燕</cp:lastModifiedBy>
  <dcterms:modified xsi:type="dcterms:W3CDTF">2024-08-07T10:46:57Z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